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87" w:rsidRDefault="002C10DD" w:rsidP="002C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DD">
        <w:rPr>
          <w:rFonts w:ascii="Times New Roman" w:hAnsi="Times New Roman" w:cs="Times New Roman"/>
          <w:b/>
          <w:sz w:val="28"/>
          <w:szCs w:val="28"/>
        </w:rPr>
        <w:t>Информация об ОАО «Барановичская птицефабрика»  и его деятельности по состоянию на 1 января 201</w:t>
      </w:r>
      <w:r w:rsidR="006D4486">
        <w:rPr>
          <w:rFonts w:ascii="Times New Roman" w:hAnsi="Times New Roman" w:cs="Times New Roman"/>
          <w:b/>
          <w:sz w:val="28"/>
          <w:szCs w:val="28"/>
        </w:rPr>
        <w:t>8</w:t>
      </w:r>
      <w:r w:rsidRPr="002C10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2C10DD" w:rsidTr="002C10DD">
        <w:tc>
          <w:tcPr>
            <w:tcW w:w="7905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Доля государства в уставном фонде эмитента (всего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1666" w:type="dxa"/>
          </w:tcPr>
          <w:p w:rsidR="002C10DD" w:rsidRDefault="002C10DD" w:rsidP="006D4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99,869</w:t>
            </w:r>
            <w:r w:rsidR="006D44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C10DD" w:rsidRPr="001F028B" w:rsidRDefault="002C10DD" w:rsidP="002C10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250"/>
        <w:gridCol w:w="5232"/>
        <w:gridCol w:w="2089"/>
      </w:tblGrid>
      <w:tr w:rsidR="002C10DD" w:rsidTr="002C10DD">
        <w:tc>
          <w:tcPr>
            <w:tcW w:w="2250" w:type="dxa"/>
            <w:vAlign w:val="center"/>
          </w:tcPr>
          <w:p w:rsidR="002C10DD" w:rsidRPr="001F028B" w:rsidRDefault="002C10DD" w:rsidP="002C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5232" w:type="dxa"/>
            <w:vAlign w:val="center"/>
          </w:tcPr>
          <w:p w:rsidR="002C10DD" w:rsidRPr="001F028B" w:rsidRDefault="002C10DD" w:rsidP="002C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акций, шт.</w:t>
            </w:r>
          </w:p>
        </w:tc>
        <w:tc>
          <w:tcPr>
            <w:tcW w:w="2089" w:type="dxa"/>
            <w:vAlign w:val="center"/>
          </w:tcPr>
          <w:p w:rsidR="002C10DD" w:rsidRPr="001F028B" w:rsidRDefault="002C10DD" w:rsidP="002C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2C10DD" w:rsidTr="001F028B">
        <w:trPr>
          <w:trHeight w:val="473"/>
        </w:trPr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8  378  856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6D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  <w:r w:rsidR="006D448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232" w:type="dxa"/>
            <w:vAlign w:val="bottom"/>
          </w:tcPr>
          <w:p w:rsidR="002C10DD" w:rsidRPr="001F028B" w:rsidRDefault="006D4486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636  358</w:t>
            </w:r>
          </w:p>
        </w:tc>
        <w:tc>
          <w:tcPr>
            <w:tcW w:w="2089" w:type="dxa"/>
            <w:vAlign w:val="bottom"/>
          </w:tcPr>
          <w:p w:rsidR="002C10DD" w:rsidRPr="001F028B" w:rsidRDefault="006D4486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7,0495</w:t>
            </w:r>
          </w:p>
        </w:tc>
      </w:tr>
      <w:tr w:rsidR="002C10DD" w:rsidTr="007315F0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9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5232" w:type="dxa"/>
            <w:vAlign w:val="bottom"/>
          </w:tcPr>
          <w:p w:rsidR="002C10DD" w:rsidRPr="001F028B" w:rsidRDefault="006D4486" w:rsidP="00DD67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636  358</w:t>
            </w:r>
          </w:p>
        </w:tc>
        <w:tc>
          <w:tcPr>
            <w:tcW w:w="2089" w:type="dxa"/>
            <w:vAlign w:val="bottom"/>
          </w:tcPr>
          <w:p w:rsidR="002C10DD" w:rsidRPr="001F028B" w:rsidRDefault="006D4486" w:rsidP="00DD67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7,0495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DB" w:rsidRDefault="00710DD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</w:p>
    <w:p w:rsidR="002C10DD" w:rsidRPr="002C10DD" w:rsidRDefault="001F028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5-6. </w:t>
      </w:r>
      <w:r w:rsidR="002C10DD" w:rsidRPr="002C10DD">
        <w:rPr>
          <w:rFonts w:ascii="Times New Roman" w:hAnsi="Times New Roman" w:cs="Times New Roman"/>
          <w:b/>
          <w:sz w:val="28"/>
          <w:szCs w:val="28"/>
        </w:rPr>
        <w:t>Информация о дивидендах и акциях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748"/>
        <w:gridCol w:w="1748"/>
        <w:gridCol w:w="1749"/>
      </w:tblGrid>
      <w:tr w:rsidR="002C10DD" w:rsidRPr="002C10DD" w:rsidTr="009847BD">
        <w:tc>
          <w:tcPr>
            <w:tcW w:w="5670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F028B" w:rsidRPr="001F028B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1F028B" w:rsidRPr="001F028B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748" w:type="dxa"/>
            <w:vAlign w:val="center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За аналог</w:t>
            </w:r>
            <w:r w:rsidR="001F028B" w:rsidRPr="001F028B"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т. ч.: юридических 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10DD"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из них не 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т. ч.: физических 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C10DD" w:rsidRPr="002C10DD" w:rsidTr="009847BD">
        <w:tc>
          <w:tcPr>
            <w:tcW w:w="5670" w:type="dxa"/>
          </w:tcPr>
          <w:p w:rsidR="002C10DD" w:rsidRPr="001F028B" w:rsidRDefault="001F028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10DD"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из них не 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2C10DD" w:rsidRPr="001F028B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Pr="001F028B" w:rsidRDefault="008960C1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  <w:tc>
          <w:tcPr>
            <w:tcW w:w="1749" w:type="dxa"/>
            <w:vAlign w:val="center"/>
          </w:tcPr>
          <w:p w:rsidR="00106395" w:rsidRPr="001F028B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Pr="001F028B" w:rsidRDefault="008960C1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  <w:tc>
          <w:tcPr>
            <w:tcW w:w="1749" w:type="dxa"/>
            <w:vAlign w:val="center"/>
          </w:tcPr>
          <w:p w:rsidR="00106395" w:rsidRPr="001F028B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64,03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Pr="0094399D" w:rsidRDefault="008960C1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0,004191</w:t>
            </w:r>
          </w:p>
        </w:tc>
        <w:tc>
          <w:tcPr>
            <w:tcW w:w="1749" w:type="dxa"/>
            <w:vAlign w:val="center"/>
          </w:tcPr>
          <w:p w:rsidR="00106395" w:rsidRPr="0094399D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D">
              <w:rPr>
                <w:rFonts w:ascii="Times New Roman" w:hAnsi="Times New Roman" w:cs="Times New Roman"/>
                <w:sz w:val="24"/>
                <w:szCs w:val="24"/>
              </w:rPr>
              <w:t>0,007000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Default="00106395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106395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106395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Pr="00B75E31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1749" w:type="dxa"/>
            <w:vAlign w:val="center"/>
          </w:tcPr>
          <w:p w:rsidR="00106395" w:rsidRPr="00B75E31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1">
              <w:rPr>
                <w:rFonts w:ascii="Times New Roman" w:hAnsi="Times New Roman" w:cs="Times New Roman"/>
                <w:sz w:val="24"/>
                <w:szCs w:val="24"/>
              </w:rPr>
              <w:t>0,007000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DD670C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Pr="00C86E8D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106395" w:rsidRPr="00C86E8D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6395" w:rsidRPr="002C10DD" w:rsidTr="009847BD">
        <w:tc>
          <w:tcPr>
            <w:tcW w:w="5670" w:type="dxa"/>
          </w:tcPr>
          <w:p w:rsidR="00106395" w:rsidRPr="001F028B" w:rsidRDefault="00106395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106395" w:rsidRPr="001F028B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106395" w:rsidRPr="00C86E8D" w:rsidRDefault="00106395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106395" w:rsidRPr="00C86E8D" w:rsidRDefault="00106395" w:rsidP="00872C2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DDB" w:rsidRPr="002C10DD" w:rsidTr="009847BD">
        <w:tc>
          <w:tcPr>
            <w:tcW w:w="5670" w:type="dxa"/>
          </w:tcPr>
          <w:p w:rsidR="00710DDB" w:rsidRPr="001F028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выплачивались дивиденды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748" w:type="dxa"/>
            <w:vAlign w:val="center"/>
          </w:tcPr>
          <w:p w:rsidR="00710DDB" w:rsidRPr="00C86E8D" w:rsidRDefault="00710DDB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vAlign w:val="center"/>
          </w:tcPr>
          <w:p w:rsidR="00710DDB" w:rsidRPr="00C86E8D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9847BD">
        <w:tc>
          <w:tcPr>
            <w:tcW w:w="5670" w:type="dxa"/>
          </w:tcPr>
          <w:p w:rsidR="00710DD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B422A4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710DDB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9847BD">
        <w:tc>
          <w:tcPr>
            <w:tcW w:w="5670" w:type="dxa"/>
          </w:tcPr>
          <w:p w:rsidR="00710DD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CA097A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97A" w:rsidRDefault="00CA097A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710DDB" w:rsidRDefault="00CA097A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B655B" w:rsidRPr="002C10DD" w:rsidTr="009847BD">
        <w:tc>
          <w:tcPr>
            <w:tcW w:w="5670" w:type="dxa"/>
          </w:tcPr>
          <w:p w:rsidR="007B655B" w:rsidRPr="001F028B" w:rsidRDefault="007B655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акций имуществом общества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49" w:type="dxa"/>
            <w:vAlign w:val="center"/>
          </w:tcPr>
          <w:p w:rsidR="007B655B" w:rsidRPr="001F028B" w:rsidRDefault="007B655B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10DDB" w:rsidRPr="002C10DD" w:rsidTr="009847BD">
        <w:tc>
          <w:tcPr>
            <w:tcW w:w="5670" w:type="dxa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простых акций, находящихся на балансе общества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0DD" w:rsidRDefault="002C10DD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559"/>
        <w:gridCol w:w="1559"/>
        <w:gridCol w:w="1560"/>
      </w:tblGrid>
      <w:tr w:rsidR="000C5FE9" w:rsidRPr="001F028B" w:rsidTr="000C5FE9">
        <w:tc>
          <w:tcPr>
            <w:tcW w:w="6237" w:type="dxa"/>
          </w:tcPr>
          <w:p w:rsidR="000C5FE9" w:rsidRPr="000C5FE9" w:rsidRDefault="000C5FE9" w:rsidP="000C5F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559" w:type="dxa"/>
            <w:vAlign w:val="center"/>
          </w:tcPr>
          <w:p w:rsidR="000C5FE9" w:rsidRPr="001F028B" w:rsidRDefault="000C5FE9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0C5FE9" w:rsidRPr="001F028B" w:rsidRDefault="003802E4" w:rsidP="00DD670C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60" w:type="dxa"/>
            <w:vAlign w:val="center"/>
          </w:tcPr>
          <w:p w:rsidR="000C5FE9" w:rsidRPr="001F028B" w:rsidRDefault="003802E4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</w:tbl>
    <w:p w:rsidR="000C5FE9" w:rsidRDefault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1E173B">
        <w:tc>
          <w:tcPr>
            <w:tcW w:w="10915" w:type="dxa"/>
          </w:tcPr>
          <w:p w:rsidR="008C40E2" w:rsidRPr="008C40E2" w:rsidRDefault="008C40E2" w:rsidP="008C40E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C40E2" w:rsidRPr="001F028B" w:rsidTr="001E173B">
        <w:tc>
          <w:tcPr>
            <w:tcW w:w="10915" w:type="dxa"/>
          </w:tcPr>
          <w:p w:rsidR="008C40E2" w:rsidRPr="008C40E2" w:rsidRDefault="008C40E2" w:rsidP="0019163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куриное пищевое, выручка – 21 </w:t>
            </w:r>
            <w:r w:rsidR="003802E4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руб., 6</w:t>
            </w:r>
            <w:r w:rsidR="00191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2E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- от общего объема выручки.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D670C">
        <w:tc>
          <w:tcPr>
            <w:tcW w:w="10915" w:type="dxa"/>
          </w:tcPr>
          <w:p w:rsidR="008C40E2" w:rsidRPr="008C40E2" w:rsidRDefault="008C40E2" w:rsidP="008C40E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8C40E2" w:rsidRPr="001F028B" w:rsidTr="00DD670C">
        <w:tc>
          <w:tcPr>
            <w:tcW w:w="10915" w:type="dxa"/>
          </w:tcPr>
          <w:p w:rsidR="008C40E2" w:rsidRPr="008C40E2" w:rsidRDefault="008C40E2" w:rsidP="00376561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</w:t>
            </w:r>
            <w:r w:rsidR="003765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D670C">
        <w:tc>
          <w:tcPr>
            <w:tcW w:w="10915" w:type="dxa"/>
          </w:tcPr>
          <w:p w:rsidR="00EF3E96" w:rsidRPr="00EF3E96" w:rsidRDefault="00EF3E96" w:rsidP="00EF3E96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Сведения о применении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открытым акционерным 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обществом </w:t>
            </w:r>
            <w:hyperlink r:id="rId5" w:history="1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EF3E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вода правил</w:t>
              </w:r>
            </w:hyperlink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корпоративного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F3E96" w:rsidRPr="001F028B" w:rsidTr="00DD670C">
        <w:tc>
          <w:tcPr>
            <w:tcW w:w="10915" w:type="dxa"/>
          </w:tcPr>
          <w:p w:rsidR="00EF3E96" w:rsidRPr="00EF3E96" w:rsidRDefault="00EF3E96" w:rsidP="00197866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ОАО "Барановичская птицефабрика" с реестром владельцев ценных бумаг, утвержденный протоколом общего собрания акционеров </w:t>
            </w:r>
            <w:r w:rsidR="00197866"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от 23.03.2010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14. Положение об учете </w:t>
            </w:r>
            <w:proofErr w:type="spellStart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аффилированых</w:t>
            </w:r>
            <w:proofErr w:type="spellEnd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 лиц ОАО "</w:t>
            </w:r>
            <w:proofErr w:type="spellStart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птицефабрика", утвержденное протоколом общего собрания акционеров </w:t>
            </w:r>
            <w:r w:rsidR="00197866" w:rsidRPr="00EF3E96">
              <w:rPr>
                <w:rFonts w:ascii="Times New Roman" w:hAnsi="Times New Roman" w:cs="Times New Roman"/>
                <w:sz w:val="28"/>
                <w:szCs w:val="28"/>
              </w:rPr>
              <w:t>от 28.03.2011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</w:tbl>
    <w:p w:rsidR="00EF3E96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D670C">
        <w:tc>
          <w:tcPr>
            <w:tcW w:w="10915" w:type="dxa"/>
          </w:tcPr>
          <w:p w:rsidR="00EF3E96" w:rsidRPr="00EF3E96" w:rsidRDefault="00EF3E96" w:rsidP="00EF3E96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 открытого акционерного общества в глобальной компьютерной сети Интернет:</w:t>
            </w:r>
          </w:p>
        </w:tc>
      </w:tr>
      <w:tr w:rsidR="00EF3E96" w:rsidRPr="001F028B" w:rsidTr="00DD670C">
        <w:tc>
          <w:tcPr>
            <w:tcW w:w="10915" w:type="dxa"/>
          </w:tcPr>
          <w:p w:rsidR="00EF3E96" w:rsidRPr="00EF3E96" w:rsidRDefault="00EF3E96" w:rsidP="00DD670C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zlatkobpf.by</w:t>
            </w:r>
            <w:proofErr w:type="spellEnd"/>
          </w:p>
        </w:tc>
      </w:tr>
    </w:tbl>
    <w:p w:rsidR="00EF3E96" w:rsidRPr="002C10DD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3E96" w:rsidRPr="002C10DD" w:rsidSect="00D7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DD"/>
    <w:rsid w:val="000C5FE9"/>
    <w:rsid w:val="00106395"/>
    <w:rsid w:val="00191637"/>
    <w:rsid w:val="00197866"/>
    <w:rsid w:val="001F028B"/>
    <w:rsid w:val="00244C7A"/>
    <w:rsid w:val="002C10DD"/>
    <w:rsid w:val="00376561"/>
    <w:rsid w:val="003802E4"/>
    <w:rsid w:val="003A7564"/>
    <w:rsid w:val="00445B1B"/>
    <w:rsid w:val="006D4486"/>
    <w:rsid w:val="00710DDB"/>
    <w:rsid w:val="007315F0"/>
    <w:rsid w:val="007B655B"/>
    <w:rsid w:val="00885E8A"/>
    <w:rsid w:val="008960C1"/>
    <w:rsid w:val="008C40E2"/>
    <w:rsid w:val="009159F9"/>
    <w:rsid w:val="0094399D"/>
    <w:rsid w:val="009847BD"/>
    <w:rsid w:val="00B422A4"/>
    <w:rsid w:val="00B5174F"/>
    <w:rsid w:val="00B75E31"/>
    <w:rsid w:val="00BF17B1"/>
    <w:rsid w:val="00C86E8D"/>
    <w:rsid w:val="00CA097A"/>
    <w:rsid w:val="00D703B4"/>
    <w:rsid w:val="00E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99D659E1F091DE0ADC4243C832B2ADD3147122290C66302551D7383089328BFA2FCFCB210752049619F25659CY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36FE-5D0C-42AF-8148-84C4606A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2573</Characters>
  <Application>Microsoft Office Word</Application>
  <DocSecurity>0</DocSecurity>
  <Lines>21</Lines>
  <Paragraphs>6</Paragraphs>
  <ScaleCrop>false</ScaleCrop>
  <Company>Marina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Экономист1</cp:lastModifiedBy>
  <cp:revision>23</cp:revision>
  <dcterms:created xsi:type="dcterms:W3CDTF">2017-04-18T13:18:00Z</dcterms:created>
  <dcterms:modified xsi:type="dcterms:W3CDTF">2018-04-23T07:35:00Z</dcterms:modified>
</cp:coreProperties>
</file>